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7876C48" w14:textId="77777777" w:rsidR="005C32AD" w:rsidRPr="00447CCE" w:rsidRDefault="005C32AD" w:rsidP="005C32AD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447CCE">
        <w:rPr>
          <w:rFonts w:ascii="Times New Roman" w:hAnsi="Times New Roman" w:cs="Times New Roman"/>
          <w:sz w:val="28"/>
          <w:szCs w:val="28"/>
        </w:rPr>
        <w:t xml:space="preserve">Приложение </w:t>
      </w:r>
      <w:r>
        <w:rPr>
          <w:rFonts w:ascii="Times New Roman" w:hAnsi="Times New Roman" w:cs="Times New Roman"/>
          <w:sz w:val="28"/>
          <w:szCs w:val="28"/>
        </w:rPr>
        <w:t>2</w:t>
      </w:r>
    </w:p>
    <w:p w14:paraId="4151CA7E" w14:textId="77777777" w:rsidR="005C32AD" w:rsidRPr="00447CCE" w:rsidRDefault="005C32AD" w:rsidP="005C32AD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447CCE">
        <w:rPr>
          <w:rFonts w:ascii="Times New Roman" w:hAnsi="Times New Roman" w:cs="Times New Roman"/>
          <w:sz w:val="28"/>
          <w:szCs w:val="28"/>
        </w:rPr>
        <w:t>к постановлению Правительства</w:t>
      </w:r>
    </w:p>
    <w:p w14:paraId="79D2106C" w14:textId="77777777" w:rsidR="005C32AD" w:rsidRPr="00447CCE" w:rsidRDefault="005C32AD" w:rsidP="005C32AD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447CCE">
        <w:rPr>
          <w:rFonts w:ascii="Times New Roman" w:hAnsi="Times New Roman" w:cs="Times New Roman"/>
          <w:sz w:val="28"/>
          <w:szCs w:val="28"/>
        </w:rPr>
        <w:t>Тверской области</w:t>
      </w:r>
    </w:p>
    <w:p w14:paraId="0ACCF879" w14:textId="2A807EA4" w:rsidR="005C32AD" w:rsidRPr="00447CCE" w:rsidRDefault="005C32AD" w:rsidP="005C32AD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447CCE">
        <w:rPr>
          <w:rFonts w:ascii="Times New Roman" w:hAnsi="Times New Roman" w:cs="Times New Roman"/>
          <w:sz w:val="28"/>
          <w:szCs w:val="28"/>
        </w:rPr>
        <w:t xml:space="preserve">от </w:t>
      </w:r>
      <w:r w:rsidR="006F241F">
        <w:rPr>
          <w:rFonts w:ascii="Times New Roman" w:hAnsi="Times New Roman" w:cs="Times New Roman"/>
          <w:sz w:val="28"/>
          <w:szCs w:val="28"/>
        </w:rPr>
        <w:t xml:space="preserve">27.01.2026 </w:t>
      </w:r>
      <w:r>
        <w:rPr>
          <w:rFonts w:ascii="Times New Roman" w:hAnsi="Times New Roman" w:cs="Times New Roman"/>
          <w:sz w:val="28"/>
          <w:szCs w:val="28"/>
        </w:rPr>
        <w:t>№</w:t>
      </w:r>
      <w:r w:rsidR="006F241F">
        <w:rPr>
          <w:rFonts w:ascii="Times New Roman" w:hAnsi="Times New Roman" w:cs="Times New Roman"/>
          <w:sz w:val="28"/>
          <w:szCs w:val="28"/>
        </w:rPr>
        <w:t xml:space="preserve"> 25-пп</w:t>
      </w:r>
    </w:p>
    <w:p w14:paraId="7464E989" w14:textId="77777777" w:rsidR="005C32AD" w:rsidRPr="00447CCE" w:rsidRDefault="005C32AD" w:rsidP="005C32AD">
      <w:pPr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</w:p>
    <w:p w14:paraId="5E6013B8" w14:textId="77777777" w:rsidR="005C32AD" w:rsidRPr="00447CCE" w:rsidRDefault="005C32AD" w:rsidP="005C32AD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Pr="00447CCE">
        <w:rPr>
          <w:rFonts w:ascii="Times New Roman" w:hAnsi="Times New Roman" w:cs="Times New Roman"/>
          <w:sz w:val="28"/>
          <w:szCs w:val="28"/>
        </w:rPr>
        <w:t xml:space="preserve">Приложение </w:t>
      </w:r>
      <w:r>
        <w:rPr>
          <w:rFonts w:ascii="Times New Roman" w:hAnsi="Times New Roman" w:cs="Times New Roman"/>
          <w:sz w:val="28"/>
          <w:szCs w:val="28"/>
        </w:rPr>
        <w:t>42</w:t>
      </w:r>
    </w:p>
    <w:p w14:paraId="26E169DD" w14:textId="77777777" w:rsidR="005C32AD" w:rsidRPr="00447CCE" w:rsidRDefault="005C32AD" w:rsidP="005C32AD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447CCE">
        <w:rPr>
          <w:rFonts w:ascii="Times New Roman" w:hAnsi="Times New Roman" w:cs="Times New Roman"/>
          <w:sz w:val="28"/>
          <w:szCs w:val="28"/>
        </w:rPr>
        <w:t>к постановлению Правительства</w:t>
      </w:r>
    </w:p>
    <w:p w14:paraId="30A70BF8" w14:textId="77777777" w:rsidR="005C32AD" w:rsidRPr="00447CCE" w:rsidRDefault="005C32AD" w:rsidP="005C32AD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447CCE">
        <w:rPr>
          <w:rFonts w:ascii="Times New Roman" w:hAnsi="Times New Roman" w:cs="Times New Roman"/>
          <w:sz w:val="28"/>
          <w:szCs w:val="28"/>
        </w:rPr>
        <w:t>Тверской области</w:t>
      </w:r>
    </w:p>
    <w:p w14:paraId="1382E3EA" w14:textId="77777777" w:rsidR="005C32AD" w:rsidRPr="00447CCE" w:rsidRDefault="005C32AD" w:rsidP="005C32AD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447CCE">
        <w:rPr>
          <w:rFonts w:ascii="Times New Roman" w:hAnsi="Times New Roman" w:cs="Times New Roman"/>
          <w:sz w:val="28"/>
          <w:szCs w:val="28"/>
        </w:rPr>
        <w:t>от 07.07.2023 № 282-пп</w:t>
      </w:r>
    </w:p>
    <w:p w14:paraId="1F6E520A" w14:textId="77777777" w:rsidR="005C32AD" w:rsidRDefault="005C32AD" w:rsidP="009909F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664E0ECA" w14:textId="77777777" w:rsidR="005C32AD" w:rsidRDefault="005C32AD" w:rsidP="009909F3">
      <w:pPr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8E6DC8">
        <w:rPr>
          <w:rFonts w:ascii="Times New Roman" w:hAnsi="Times New Roman" w:cs="Times New Roman"/>
          <w:sz w:val="28"/>
          <w:szCs w:val="28"/>
          <w:lang w:eastAsia="ru-RU"/>
        </w:rPr>
        <w:t>К</w:t>
      </w:r>
      <w:r w:rsidRPr="008E6DC8">
        <w:rPr>
          <w:rFonts w:ascii="Times New Roman" w:eastAsia="Calibri" w:hAnsi="Times New Roman" w:cs="Times New Roman"/>
          <w:sz w:val="28"/>
          <w:szCs w:val="28"/>
          <w:lang w:eastAsia="ru-RU"/>
        </w:rPr>
        <w:t>арта планируемого размещения объектов местного значения</w:t>
      </w:r>
      <w:r w:rsidRPr="008E6DC8">
        <w:rPr>
          <w:rFonts w:ascii="Times New Roman" w:eastAsia="Calibri" w:hAnsi="Times New Roman" w:cs="Times New Roman"/>
          <w:sz w:val="28"/>
          <w:szCs w:val="28"/>
          <w:lang w:eastAsia="ru-RU"/>
        </w:rPr>
        <w:br/>
      </w:r>
      <w:r w:rsidRPr="008E6DC8">
        <w:rPr>
          <w:rFonts w:ascii="Times New Roman" w:eastAsia="Calibri" w:hAnsi="Times New Roman" w:cs="Calibri"/>
          <w:sz w:val="28"/>
          <w:szCs w:val="28"/>
          <w:lang w:eastAsia="ru-RU"/>
        </w:rPr>
        <w:t xml:space="preserve">Калининского муниципального округа Тверской </w:t>
      </w:r>
      <w:r w:rsidRPr="008E6DC8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области </w:t>
      </w:r>
      <w:r w:rsidRPr="00DE363D">
        <w:rPr>
          <w:rFonts w:ascii="Times New Roman" w:hAnsi="Times New Roman"/>
          <w:sz w:val="28"/>
          <w:szCs w:val="28"/>
          <w:lang w:eastAsia="ru-RU"/>
        </w:rPr>
        <w:t>применительно</w:t>
      </w:r>
      <w:r>
        <w:rPr>
          <w:rFonts w:ascii="Times New Roman" w:hAnsi="Times New Roman"/>
          <w:sz w:val="28"/>
          <w:szCs w:val="28"/>
          <w:lang w:eastAsia="ru-RU"/>
        </w:rPr>
        <w:br/>
      </w:r>
      <w:r w:rsidRPr="00E75B97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к населенному пункту </w:t>
      </w:r>
      <w:r w:rsidRPr="00E75B97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д. </w:t>
      </w:r>
      <w:proofErr w:type="spellStart"/>
      <w:r w:rsidRPr="00E75B97">
        <w:rPr>
          <w:rFonts w:ascii="Times New Roman" w:hAnsi="Times New Roman"/>
          <w:color w:val="000000"/>
          <w:sz w:val="28"/>
          <w:szCs w:val="28"/>
          <w:lang w:eastAsia="ru-RU"/>
        </w:rPr>
        <w:t>Домниково</w:t>
      </w:r>
      <w:proofErr w:type="spellEnd"/>
    </w:p>
    <w:p w14:paraId="5B9A4E52" w14:textId="77777777" w:rsidR="00C02222" w:rsidRDefault="00C02222" w:rsidP="009909F3">
      <w:pPr>
        <w:spacing w:after="0" w:line="240" w:lineRule="auto"/>
        <w:jc w:val="center"/>
        <w:rPr>
          <w:rFonts w:ascii="Times New Roman" w:eastAsia="Calibri" w:hAnsi="Times New Roman" w:cs="Times New Roman"/>
          <w:color w:val="0D0C0C"/>
          <w:sz w:val="24"/>
          <w:szCs w:val="24"/>
          <w:shd w:val="clear" w:color="auto" w:fill="FFFFFF"/>
          <w:lang w:eastAsia="ru-RU"/>
        </w:rPr>
      </w:pPr>
    </w:p>
    <w:p w14:paraId="49BB920E" w14:textId="77777777" w:rsidR="005C32AD" w:rsidRDefault="003425F2" w:rsidP="005C32AD">
      <w:pPr>
        <w:spacing w:after="0" w:line="240" w:lineRule="auto"/>
        <w:jc w:val="center"/>
        <w:rPr>
          <w:rFonts w:ascii="Times New Roman" w:eastAsia="Calibri" w:hAnsi="Times New Roman" w:cs="Times New Roman"/>
          <w:color w:val="0D0C0C"/>
          <w:sz w:val="24"/>
          <w:szCs w:val="24"/>
          <w:shd w:val="clear" w:color="auto" w:fill="FFFFFF"/>
          <w:lang w:eastAsia="ru-RU"/>
        </w:rPr>
      </w:pPr>
      <w:r w:rsidRPr="003425F2">
        <w:rPr>
          <w:rFonts w:ascii="Times New Roman" w:eastAsia="Calibri" w:hAnsi="Times New Roman" w:cs="Times New Roman"/>
          <w:noProof/>
          <w:color w:val="0D0C0C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3F23B90E" wp14:editId="587F1BC9">
            <wp:extent cx="5778500" cy="566293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rcRect l="1176" r="1550"/>
                    <a:stretch/>
                  </pic:blipFill>
                  <pic:spPr bwMode="auto">
                    <a:xfrm>
                      <a:off x="0" y="0"/>
                      <a:ext cx="5778500" cy="56629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DEFD00" w14:textId="77777777" w:rsidR="005C32AD" w:rsidRDefault="005C32AD" w:rsidP="005C32AD">
      <w:pPr>
        <w:spacing w:after="0" w:line="240" w:lineRule="auto"/>
        <w:jc w:val="center"/>
        <w:rPr>
          <w:rFonts w:ascii="Times New Roman" w:eastAsia="Calibri" w:hAnsi="Times New Roman" w:cs="Times New Roman"/>
          <w:color w:val="0D0C0C"/>
          <w:sz w:val="24"/>
          <w:szCs w:val="24"/>
          <w:shd w:val="clear" w:color="auto" w:fill="FFFFFF"/>
          <w:lang w:eastAsia="ru-RU"/>
        </w:rPr>
      </w:pPr>
    </w:p>
    <w:p w14:paraId="749CC1A3" w14:textId="77777777" w:rsidR="005C32AD" w:rsidRDefault="005C32AD" w:rsidP="005C32AD">
      <w:pPr>
        <w:spacing w:after="0" w:line="240" w:lineRule="auto"/>
        <w:jc w:val="center"/>
        <w:rPr>
          <w:rFonts w:ascii="Times New Roman" w:eastAsia="Calibri" w:hAnsi="Times New Roman" w:cs="Times New Roman"/>
          <w:color w:val="0D0C0C"/>
          <w:sz w:val="24"/>
          <w:szCs w:val="24"/>
          <w:shd w:val="clear" w:color="auto" w:fill="FFFFFF"/>
          <w:lang w:eastAsia="ru-RU"/>
        </w:rPr>
      </w:pPr>
    </w:p>
    <w:p w14:paraId="3CBD85D9" w14:textId="77777777" w:rsidR="003425F2" w:rsidRDefault="003425F2" w:rsidP="003425F2">
      <w:pPr>
        <w:jc w:val="center"/>
        <w:rPr>
          <w:rFonts w:ascii="Times New Roman" w:eastAsia="Calibri" w:hAnsi="Times New Roman" w:cs="Times New Roman"/>
          <w:color w:val="000000"/>
          <w:shd w:val="clear" w:color="auto" w:fill="FFFFFF"/>
          <w:lang w:eastAsia="ru-RU"/>
        </w:rPr>
      </w:pPr>
      <w:r>
        <w:rPr>
          <w:rFonts w:ascii="Times New Roman" w:eastAsia="Calibri" w:hAnsi="Times New Roman" w:cs="Times New Roman"/>
          <w:color w:val="0D0C0C"/>
          <w:szCs w:val="28"/>
          <w:shd w:val="clear" w:color="auto" w:fill="FFFFFF"/>
          <w:lang w:eastAsia="ru-RU"/>
        </w:rPr>
        <w:t>Рисунок 1. Карта планируемого размещения объектов</w:t>
      </w:r>
      <w:r>
        <w:rPr>
          <w:rFonts w:ascii="Times New Roman" w:eastAsia="Calibri" w:hAnsi="Times New Roman" w:cs="Times New Roman"/>
          <w:color w:val="000000"/>
          <w:shd w:val="clear" w:color="auto" w:fill="FFFFFF"/>
          <w:lang w:eastAsia="ru-RU"/>
        </w:rPr>
        <w:br w:type="page"/>
      </w:r>
    </w:p>
    <w:p w14:paraId="4DC4A495" w14:textId="77777777" w:rsidR="003425F2" w:rsidRDefault="003425F2" w:rsidP="003425F2"/>
    <w:p w14:paraId="0BEABE4D" w14:textId="77777777" w:rsidR="003425F2" w:rsidRDefault="00D9495D" w:rsidP="003425F2">
      <w:pPr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</w:pPr>
      <w:r w:rsidRPr="00D9495D">
        <w:rPr>
          <w:rFonts w:ascii="Times New Roman" w:hAnsi="Times New Roman" w:cs="Times New Roman"/>
          <w:noProof/>
          <w:color w:val="080808"/>
          <w:szCs w:val="28"/>
          <w:shd w:val="clear" w:color="auto" w:fill="FFFFFF"/>
          <w:lang w:eastAsia="ru-RU"/>
        </w:rPr>
        <w:drawing>
          <wp:inline distT="0" distB="0" distL="0" distR="0" wp14:anchorId="1F59D5B9" wp14:editId="5468DCAB">
            <wp:extent cx="5940425" cy="5785485"/>
            <wp:effectExtent l="0" t="0" r="3175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785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933F1A" w14:textId="77777777" w:rsidR="00C02222" w:rsidRDefault="00D9495D" w:rsidP="003425F2">
      <w:pPr>
        <w:jc w:val="center"/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  <w:t>Рисунок 2. Условные обозначения</w:t>
      </w:r>
    </w:p>
    <w:p w14:paraId="76E8ABF2" w14:textId="77777777" w:rsidR="003425F2" w:rsidRPr="00707915" w:rsidRDefault="003425F2" w:rsidP="00C02222">
      <w:pPr>
        <w:jc w:val="right"/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».</w:t>
      </w:r>
    </w:p>
    <w:p w14:paraId="57196B82" w14:textId="77777777" w:rsidR="003425F2" w:rsidRDefault="003425F2" w:rsidP="003425F2">
      <w:pPr>
        <w:spacing w:after="0" w:line="240" w:lineRule="auto"/>
        <w:jc w:val="center"/>
        <w:rPr>
          <w:rFonts w:ascii="Times New Roman" w:eastAsia="Calibri" w:hAnsi="Times New Roman" w:cs="Times New Roman"/>
          <w:color w:val="0D0C0C"/>
          <w:szCs w:val="28"/>
          <w:shd w:val="clear" w:color="auto" w:fill="FFFFFF"/>
          <w:lang w:eastAsia="ru-RU"/>
        </w:rPr>
      </w:pPr>
    </w:p>
    <w:p w14:paraId="053E392A" w14:textId="77777777" w:rsidR="00000000" w:rsidRDefault="00000000" w:rsidP="00741C40">
      <w:pPr>
        <w:spacing w:after="0" w:line="240" w:lineRule="auto"/>
        <w:jc w:val="center"/>
      </w:pPr>
    </w:p>
    <w:sectPr w:rsidR="007557DD" w:rsidSect="002F004A">
      <w:headerReference w:type="default" r:id="rId9"/>
      <w:pgSz w:w="11906" w:h="16838"/>
      <w:pgMar w:top="1134" w:right="850" w:bottom="1134" w:left="1701" w:header="708" w:footer="708" w:gutter="0"/>
      <w:pgNumType w:start="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43E697D" w14:textId="77777777" w:rsidR="002503BB" w:rsidRDefault="002503BB">
      <w:pPr>
        <w:spacing w:after="0" w:line="240" w:lineRule="auto"/>
      </w:pPr>
      <w:r>
        <w:separator/>
      </w:r>
    </w:p>
  </w:endnote>
  <w:endnote w:type="continuationSeparator" w:id="0">
    <w:p w14:paraId="346F83B8" w14:textId="77777777" w:rsidR="002503BB" w:rsidRDefault="002503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94CEF4" w14:textId="77777777" w:rsidR="002503BB" w:rsidRDefault="002503BB">
      <w:pPr>
        <w:spacing w:after="0" w:line="240" w:lineRule="auto"/>
      </w:pPr>
      <w:r>
        <w:separator/>
      </w:r>
    </w:p>
  </w:footnote>
  <w:footnote w:type="continuationSeparator" w:id="0">
    <w:p w14:paraId="00B189BA" w14:textId="77777777" w:rsidR="002503BB" w:rsidRDefault="002503B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259050189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4FE24DD7" w14:textId="77777777" w:rsidR="00000000" w:rsidRPr="00C02222" w:rsidRDefault="00741C40" w:rsidP="0067224E">
        <w:pPr>
          <w:pStyle w:val="a3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C02222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C02222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C02222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9909F3">
          <w:rPr>
            <w:rFonts w:ascii="Times New Roman" w:hAnsi="Times New Roman" w:cs="Times New Roman"/>
            <w:noProof/>
            <w:sz w:val="24"/>
            <w:szCs w:val="24"/>
          </w:rPr>
          <w:t>8</w:t>
        </w:r>
        <w:r w:rsidRPr="00C02222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C32AD"/>
    <w:rsid w:val="000A4B73"/>
    <w:rsid w:val="000B114C"/>
    <w:rsid w:val="002503BB"/>
    <w:rsid w:val="002F004A"/>
    <w:rsid w:val="003425F2"/>
    <w:rsid w:val="005C32AD"/>
    <w:rsid w:val="006F241F"/>
    <w:rsid w:val="00741C40"/>
    <w:rsid w:val="00984A85"/>
    <w:rsid w:val="009909F3"/>
    <w:rsid w:val="00B82F0E"/>
    <w:rsid w:val="00C02222"/>
    <w:rsid w:val="00CD61EF"/>
    <w:rsid w:val="00D9495D"/>
    <w:rsid w:val="00EF41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6625122"/>
  <w15:chartTrackingRefBased/>
  <w15:docId w15:val="{0BB07321-2EA5-4F00-A1C0-C8EBB71BE7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C32A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C32A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C32AD"/>
  </w:style>
  <w:style w:type="paragraph" w:styleId="a5">
    <w:name w:val="footer"/>
    <w:basedOn w:val="a"/>
    <w:link w:val="a6"/>
    <w:uiPriority w:val="99"/>
    <w:unhideWhenUsed/>
    <w:rsid w:val="000B114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0B114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62</Words>
  <Characters>360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pavlovaia</dc:creator>
  <cp:keywords/>
  <dc:description/>
  <cp:lastModifiedBy>Жаворонкова Майя Сергеевна</cp:lastModifiedBy>
  <cp:revision>2</cp:revision>
  <dcterms:created xsi:type="dcterms:W3CDTF">2026-01-27T12:31:00Z</dcterms:created>
  <dcterms:modified xsi:type="dcterms:W3CDTF">2026-01-27T12:31:00Z</dcterms:modified>
</cp:coreProperties>
</file>